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1F" w:rsidRDefault="00EA401F" w:rsidP="00EA401F">
      <w:pPr>
        <w:pStyle w:val="Default"/>
      </w:pPr>
      <w:bookmarkStart w:id="0" w:name="_GoBack"/>
      <w:bookmarkEnd w:id="0"/>
    </w:p>
    <w:p w:rsidR="00EA401F" w:rsidRPr="00EA401F" w:rsidRDefault="00EA401F" w:rsidP="00EA401F">
      <w:pPr>
        <w:pStyle w:val="Default"/>
        <w:rPr>
          <w:sz w:val="40"/>
          <w:szCs w:val="40"/>
        </w:rPr>
      </w:pPr>
      <w:r>
        <w:t xml:space="preserve"> </w:t>
      </w:r>
      <w:r w:rsidRPr="00EA401F">
        <w:rPr>
          <w:sz w:val="40"/>
          <w:szCs w:val="40"/>
        </w:rPr>
        <w:t xml:space="preserve">Upute za upis u prvi razred osnovne škole </w:t>
      </w:r>
    </w:p>
    <w:p w:rsidR="00EA401F" w:rsidRDefault="00EA401F" w:rsidP="00EA401F">
      <w:pPr>
        <w:pStyle w:val="Default"/>
        <w:rPr>
          <w:sz w:val="23"/>
          <w:szCs w:val="23"/>
        </w:rPr>
      </w:pPr>
    </w:p>
    <w:p w:rsidR="00EA401F" w:rsidRDefault="00EA401F" w:rsidP="00EA401F">
      <w:pPr>
        <w:pStyle w:val="Default"/>
        <w:rPr>
          <w:sz w:val="23"/>
          <w:szCs w:val="23"/>
        </w:rPr>
      </w:pPr>
      <w:r>
        <w:rPr>
          <w:sz w:val="23"/>
          <w:szCs w:val="23"/>
        </w:rPr>
        <w:t xml:space="preserve">Ambulanta školske medicine dr. med. Tanja Obelić-Babok, Kolodvorska 20, Varaždin </w:t>
      </w:r>
    </w:p>
    <w:p w:rsidR="00EA401F" w:rsidRDefault="00EA401F" w:rsidP="00EA401F">
      <w:pPr>
        <w:pStyle w:val="Default"/>
        <w:rPr>
          <w:sz w:val="22"/>
          <w:szCs w:val="22"/>
        </w:rPr>
      </w:pPr>
    </w:p>
    <w:p w:rsidR="00EA401F" w:rsidRDefault="00EA401F" w:rsidP="00EA401F">
      <w:pPr>
        <w:pStyle w:val="Default"/>
        <w:rPr>
          <w:sz w:val="22"/>
          <w:szCs w:val="22"/>
        </w:rPr>
      </w:pPr>
      <w:r w:rsidRPr="00EA401F">
        <w:rPr>
          <w:b/>
          <w:bCs/>
          <w:sz w:val="22"/>
          <w:szCs w:val="22"/>
        </w:rPr>
        <w:t xml:space="preserve">NAČIN NARUČIVANJA TERMINA ZA PREGLED </w:t>
      </w:r>
      <w:r>
        <w:rPr>
          <w:sz w:val="22"/>
          <w:szCs w:val="22"/>
        </w:rPr>
        <w:t xml:space="preserve">: </w:t>
      </w:r>
    </w:p>
    <w:p w:rsidR="00EA401F" w:rsidRDefault="00EA401F" w:rsidP="00EA401F">
      <w:pPr>
        <w:pStyle w:val="Default"/>
        <w:rPr>
          <w:sz w:val="22"/>
          <w:szCs w:val="22"/>
        </w:rPr>
      </w:pPr>
      <w:r>
        <w:rPr>
          <w:sz w:val="22"/>
          <w:szCs w:val="22"/>
        </w:rPr>
        <w:t>kontakt br. 042 398 532 od 13-14h</w:t>
      </w:r>
    </w:p>
    <w:p w:rsidR="00EA401F" w:rsidRDefault="00EA401F" w:rsidP="00EA401F">
      <w:pPr>
        <w:pStyle w:val="Default"/>
        <w:rPr>
          <w:sz w:val="22"/>
          <w:szCs w:val="22"/>
        </w:rPr>
      </w:pPr>
      <w:r>
        <w:rPr>
          <w:sz w:val="22"/>
          <w:szCs w:val="22"/>
        </w:rPr>
        <w:t>e mail tanja.obelic-babok@zzjzzv.hr</w:t>
      </w:r>
    </w:p>
    <w:p w:rsidR="00EA401F" w:rsidRDefault="00EA401F" w:rsidP="00EA401F">
      <w:pPr>
        <w:pStyle w:val="Default"/>
        <w:rPr>
          <w:b/>
          <w:bCs/>
          <w:sz w:val="22"/>
          <w:szCs w:val="22"/>
        </w:rPr>
      </w:pPr>
    </w:p>
    <w:p w:rsidR="00EA401F" w:rsidRDefault="00EA401F" w:rsidP="00EA401F">
      <w:pPr>
        <w:pStyle w:val="Default"/>
        <w:rPr>
          <w:sz w:val="22"/>
          <w:szCs w:val="22"/>
        </w:rPr>
      </w:pPr>
      <w:r>
        <w:rPr>
          <w:b/>
          <w:bCs/>
          <w:sz w:val="22"/>
          <w:szCs w:val="22"/>
        </w:rPr>
        <w:t xml:space="preserve"> DOKUMENTACIJA </w:t>
      </w:r>
    </w:p>
    <w:p w:rsidR="00EA401F" w:rsidRDefault="00EA401F" w:rsidP="00EA401F">
      <w:pPr>
        <w:pStyle w:val="Default"/>
        <w:rPr>
          <w:sz w:val="22"/>
          <w:szCs w:val="22"/>
        </w:rPr>
      </w:pPr>
      <w:r>
        <w:rPr>
          <w:sz w:val="22"/>
          <w:szCs w:val="22"/>
        </w:rPr>
        <w:t xml:space="preserve">- Popis dokumentacije koju je potrebno dostaviti e-poštom 3 dana prije termina pregleda ( ako postoji mogućnost, ako ne onda donijeti sa sobom): </w:t>
      </w:r>
    </w:p>
    <w:p w:rsidR="00EA401F" w:rsidRDefault="00EA401F" w:rsidP="00EA401F">
      <w:pPr>
        <w:pStyle w:val="Default"/>
        <w:rPr>
          <w:i/>
          <w:iCs/>
          <w:sz w:val="22"/>
          <w:szCs w:val="22"/>
        </w:rPr>
      </w:pPr>
      <w:r>
        <w:rPr>
          <w:sz w:val="22"/>
          <w:szCs w:val="22"/>
        </w:rPr>
        <w:t>-</w:t>
      </w:r>
      <w:r>
        <w:rPr>
          <w:rFonts w:ascii="Wingdings" w:hAnsi="Wingdings" w:cs="Wingdings"/>
          <w:sz w:val="22"/>
          <w:szCs w:val="22"/>
        </w:rPr>
        <w:t></w:t>
      </w:r>
      <w:r>
        <w:rPr>
          <w:sz w:val="22"/>
          <w:szCs w:val="22"/>
        </w:rPr>
        <w:t xml:space="preserve">Upitnik s anamnestičkim podacima koji ispunjava roditelj </w:t>
      </w:r>
      <w:r>
        <w:rPr>
          <w:i/>
          <w:iCs/>
          <w:sz w:val="22"/>
          <w:szCs w:val="22"/>
        </w:rPr>
        <w:t xml:space="preserve">(Upitnik za roditelje u prilogu) </w:t>
      </w:r>
    </w:p>
    <w:p w:rsidR="00EA401F" w:rsidRDefault="00EA401F" w:rsidP="00EA401F">
      <w:pPr>
        <w:pStyle w:val="Default"/>
        <w:rPr>
          <w:sz w:val="22"/>
          <w:szCs w:val="22"/>
        </w:rPr>
      </w:pPr>
      <w:r w:rsidRPr="00EA401F">
        <w:rPr>
          <w:sz w:val="22"/>
          <w:szCs w:val="22"/>
        </w:rPr>
        <w:t xml:space="preserve">-    </w:t>
      </w:r>
      <w:proofErr w:type="spellStart"/>
      <w:r w:rsidRPr="00EA401F">
        <w:rPr>
          <w:sz w:val="22"/>
          <w:szCs w:val="22"/>
        </w:rPr>
        <w:t>cjepna</w:t>
      </w:r>
      <w:proofErr w:type="spellEnd"/>
      <w:r w:rsidRPr="00EA401F">
        <w:rPr>
          <w:sz w:val="22"/>
          <w:szCs w:val="22"/>
        </w:rPr>
        <w:t xml:space="preserve"> iskaznica</w:t>
      </w:r>
    </w:p>
    <w:p w:rsidR="00EA401F" w:rsidRDefault="00EA401F" w:rsidP="00EA401F">
      <w:pPr>
        <w:pStyle w:val="Default"/>
        <w:rPr>
          <w:sz w:val="22"/>
          <w:szCs w:val="22"/>
        </w:rPr>
      </w:pPr>
      <w:r>
        <w:rPr>
          <w:sz w:val="22"/>
          <w:szCs w:val="22"/>
        </w:rPr>
        <w:t>-    zdravstvena iskaznica</w:t>
      </w:r>
    </w:p>
    <w:p w:rsidR="00EA401F" w:rsidRDefault="00EA401F" w:rsidP="00EA401F">
      <w:pPr>
        <w:pStyle w:val="Default"/>
        <w:rPr>
          <w:sz w:val="22"/>
          <w:szCs w:val="22"/>
        </w:rPr>
      </w:pPr>
      <w:r>
        <w:rPr>
          <w:sz w:val="22"/>
          <w:szCs w:val="22"/>
        </w:rPr>
        <w:t xml:space="preserve">-    Popis dodatne dokumentacije ukoliko postoji (povijest bolesti u slučaju kroničnog oboljenja, nalazi logopeda i/ili psihologa, Rješenje o tjelesnom oštećenju mišljenje predškolske ustanove o vrtića razvojnim aspektima djeteta ovisno o kronološkoj dobi) </w:t>
      </w:r>
    </w:p>
    <w:p w:rsidR="00EA401F" w:rsidRDefault="00EA401F" w:rsidP="00EA401F">
      <w:pPr>
        <w:pStyle w:val="Default"/>
        <w:rPr>
          <w:sz w:val="22"/>
          <w:szCs w:val="22"/>
        </w:rPr>
      </w:pPr>
    </w:p>
    <w:p w:rsidR="00EA401F" w:rsidRDefault="00EA401F" w:rsidP="00EA401F">
      <w:pPr>
        <w:pStyle w:val="Default"/>
        <w:rPr>
          <w:sz w:val="22"/>
          <w:szCs w:val="22"/>
        </w:rPr>
      </w:pPr>
    </w:p>
    <w:p w:rsidR="00EA401F" w:rsidRPr="00EA401F" w:rsidRDefault="00EA401F" w:rsidP="00EA401F">
      <w:pPr>
        <w:pStyle w:val="Default"/>
        <w:rPr>
          <w:b/>
          <w:bCs/>
          <w:sz w:val="22"/>
          <w:szCs w:val="22"/>
        </w:rPr>
      </w:pPr>
      <w:r w:rsidRPr="00EA401F">
        <w:rPr>
          <w:b/>
          <w:bCs/>
          <w:sz w:val="22"/>
          <w:szCs w:val="22"/>
        </w:rPr>
        <w:t xml:space="preserve">PRIDRŽAVANJE MJERA ZAŠTITE </w:t>
      </w:r>
    </w:p>
    <w:p w:rsidR="00EA401F" w:rsidRDefault="00EA401F" w:rsidP="00EA401F">
      <w:pPr>
        <w:pStyle w:val="Default"/>
        <w:rPr>
          <w:sz w:val="22"/>
          <w:szCs w:val="22"/>
        </w:rPr>
      </w:pPr>
      <w:r>
        <w:rPr>
          <w:sz w:val="22"/>
          <w:szCs w:val="22"/>
        </w:rPr>
        <w:t>Kod dolaska na pregled potrebno je nazvati nadležnu ambulantu ispred zgrade Doma zdravlja te pričekati dok nadležna osoba  dođe po Vas. Kod dolaska se kontrolira temperatura te se ispunjava  izjava da niste prema svom saznanju</w:t>
      </w:r>
      <w:r w:rsidR="00CD057F">
        <w:rPr>
          <w:sz w:val="22"/>
          <w:szCs w:val="22"/>
        </w:rPr>
        <w:t xml:space="preserve"> vi i dijete,</w:t>
      </w:r>
      <w:r>
        <w:rPr>
          <w:sz w:val="22"/>
          <w:szCs w:val="22"/>
        </w:rPr>
        <w:t xml:space="preserve"> bili u riziku od COVID-19 infekcije. </w:t>
      </w:r>
    </w:p>
    <w:p w:rsidR="00EA401F" w:rsidRDefault="00EA401F" w:rsidP="00EA401F">
      <w:pPr>
        <w:pStyle w:val="Default"/>
        <w:rPr>
          <w:sz w:val="22"/>
          <w:szCs w:val="22"/>
        </w:rPr>
      </w:pPr>
      <w:r>
        <w:rPr>
          <w:sz w:val="22"/>
          <w:szCs w:val="22"/>
        </w:rPr>
        <w:t xml:space="preserve">U pratnji smije biti samo jedan roditelj, potrebno je doći točno u termin i ne zadržavati se nakon završenog pregleda. </w:t>
      </w:r>
    </w:p>
    <w:p w:rsidR="00EA401F" w:rsidRDefault="00EA401F" w:rsidP="00EA401F">
      <w:pPr>
        <w:pStyle w:val="Default"/>
        <w:rPr>
          <w:sz w:val="22"/>
          <w:szCs w:val="22"/>
        </w:rPr>
      </w:pPr>
      <w:r>
        <w:rPr>
          <w:sz w:val="22"/>
          <w:szCs w:val="22"/>
        </w:rPr>
        <w:t xml:space="preserve">Febrilni i s respiratornim tegobama neće biti primljeni. </w:t>
      </w:r>
    </w:p>
    <w:p w:rsidR="00CD057F" w:rsidRDefault="00CD057F" w:rsidP="00EA401F">
      <w:pPr>
        <w:pStyle w:val="Default"/>
        <w:rPr>
          <w:rFonts w:ascii="Times New Roman" w:hAnsi="Times New Roman" w:cs="Times New Roman"/>
          <w:b/>
          <w:bCs/>
          <w:sz w:val="22"/>
          <w:szCs w:val="22"/>
        </w:rPr>
      </w:pPr>
    </w:p>
    <w:p w:rsidR="00EA401F" w:rsidRPr="00CD057F" w:rsidRDefault="00EA401F" w:rsidP="00EA401F">
      <w:pPr>
        <w:pStyle w:val="Default"/>
        <w:rPr>
          <w:rFonts w:ascii="Times New Roman" w:hAnsi="Times New Roman" w:cs="Times New Roman"/>
          <w:sz w:val="22"/>
          <w:szCs w:val="22"/>
        </w:rPr>
      </w:pPr>
      <w:r w:rsidRPr="00CD057F">
        <w:rPr>
          <w:rFonts w:ascii="Times New Roman" w:hAnsi="Times New Roman" w:cs="Times New Roman"/>
          <w:sz w:val="22"/>
          <w:szCs w:val="22"/>
        </w:rPr>
        <w:t xml:space="preserve">PREGLED- </w:t>
      </w:r>
    </w:p>
    <w:p w:rsidR="00EA401F" w:rsidRDefault="00EA401F" w:rsidP="00EA401F">
      <w:pPr>
        <w:pStyle w:val="Default"/>
        <w:rPr>
          <w:sz w:val="22"/>
          <w:szCs w:val="22"/>
        </w:rPr>
      </w:pPr>
      <w:r>
        <w:rPr>
          <w:sz w:val="22"/>
          <w:szCs w:val="22"/>
        </w:rPr>
        <w:t xml:space="preserve">- sestrinski dio pregleda- sestra mjeri tjelesnu masu i tjelesnu visinu, arterijski tlak, puls, te ispituje vid na daljinu. </w:t>
      </w:r>
    </w:p>
    <w:p w:rsidR="00EA401F" w:rsidRDefault="00EA401F" w:rsidP="00EA401F">
      <w:pPr>
        <w:pStyle w:val="Default"/>
        <w:rPr>
          <w:sz w:val="22"/>
          <w:szCs w:val="22"/>
        </w:rPr>
      </w:pPr>
      <w:r>
        <w:rPr>
          <w:sz w:val="22"/>
          <w:szCs w:val="22"/>
        </w:rPr>
        <w:t xml:space="preserve">- liječnički dio pregleda </w:t>
      </w:r>
      <w:r w:rsidR="00CD057F">
        <w:rPr>
          <w:sz w:val="22"/>
          <w:szCs w:val="22"/>
        </w:rPr>
        <w:t>uključuje potpuni fizikalni pregled, procjenu zrelosti za upis u školu</w:t>
      </w:r>
    </w:p>
    <w:p w:rsidR="00CD057F" w:rsidRDefault="00CD057F" w:rsidP="00EA401F">
      <w:pPr>
        <w:pStyle w:val="Default"/>
        <w:rPr>
          <w:sz w:val="22"/>
          <w:szCs w:val="22"/>
        </w:rPr>
      </w:pPr>
    </w:p>
    <w:p w:rsidR="00EA401F" w:rsidRDefault="00EA401F" w:rsidP="00EA401F">
      <w:pPr>
        <w:pStyle w:val="Default"/>
        <w:rPr>
          <w:sz w:val="22"/>
          <w:szCs w:val="22"/>
        </w:rPr>
      </w:pPr>
      <w:r>
        <w:rPr>
          <w:sz w:val="22"/>
          <w:szCs w:val="22"/>
        </w:rPr>
        <w:t xml:space="preserve">Zubna putovnica i laboratorijska obrada obavit će se na jesen odnosno ranije ako to epidemiološka situaciju bude dozvoljavala. </w:t>
      </w:r>
    </w:p>
    <w:p w:rsidR="00A94BB3" w:rsidRDefault="00EA401F" w:rsidP="00EA401F">
      <w:r>
        <w:t>Pedijatrijski karton na uvid uputno je tražiti samo ukoliko je to nužno za procjenu uz poštivanje načina rada pedijatrijskih ambulanti.</w:t>
      </w:r>
    </w:p>
    <w:p w:rsidR="00CD057F" w:rsidRDefault="00CD057F" w:rsidP="00EA401F"/>
    <w:p w:rsidR="00CD057F" w:rsidRDefault="00CD057F" w:rsidP="00EA401F"/>
    <w:p w:rsidR="00CD057F" w:rsidRDefault="00CD057F" w:rsidP="00EA401F"/>
    <w:p w:rsidR="00CD057F" w:rsidRDefault="00CD057F" w:rsidP="00EA401F">
      <w:r>
        <w:t xml:space="preserve">                                                              </w:t>
      </w:r>
      <w:proofErr w:type="spellStart"/>
      <w:r>
        <w:t>Dr</w:t>
      </w:r>
      <w:proofErr w:type="spellEnd"/>
      <w:r>
        <w:t xml:space="preserve"> </w:t>
      </w:r>
      <w:proofErr w:type="spellStart"/>
      <w:r>
        <w:t>med.Tanja</w:t>
      </w:r>
      <w:proofErr w:type="spellEnd"/>
      <w:r>
        <w:t xml:space="preserve"> Obelić-</w:t>
      </w:r>
      <w:proofErr w:type="spellStart"/>
      <w:r>
        <w:t>Babok</w:t>
      </w:r>
      <w:proofErr w:type="spellEnd"/>
      <w:r>
        <w:t xml:space="preserve"> </w:t>
      </w:r>
      <w:proofErr w:type="spellStart"/>
      <w:r>
        <w:t>spec.školske</w:t>
      </w:r>
      <w:proofErr w:type="spellEnd"/>
      <w:r>
        <w:t xml:space="preserve"> med.</w:t>
      </w:r>
    </w:p>
    <w:sectPr w:rsidR="00CD0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1F"/>
    <w:rsid w:val="00865AA4"/>
    <w:rsid w:val="00A94BB3"/>
    <w:rsid w:val="00B13029"/>
    <w:rsid w:val="00CD057F"/>
    <w:rsid w:val="00EA4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EDFE-3D6F-4FA5-A4ED-518962DA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A40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admin</cp:lastModifiedBy>
  <cp:revision>2</cp:revision>
  <dcterms:created xsi:type="dcterms:W3CDTF">2020-05-07T06:20:00Z</dcterms:created>
  <dcterms:modified xsi:type="dcterms:W3CDTF">2020-05-07T06:20:00Z</dcterms:modified>
</cp:coreProperties>
</file>